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8D5" w:rsidRDefault="00A428D5">
      <w:r>
        <w:rPr>
          <w:noProof/>
        </w:rPr>
        <w:drawing>
          <wp:anchor distT="0" distB="0" distL="114300" distR="114300" simplePos="0" relativeHeight="251658240" behindDoc="1" locked="0" layoutInCell="1" allowOverlap="1">
            <wp:simplePos x="0" y="0"/>
            <wp:positionH relativeFrom="margin">
              <wp:align>left</wp:align>
            </wp:positionH>
            <wp:positionV relativeFrom="paragraph">
              <wp:posOffset>9525</wp:posOffset>
            </wp:positionV>
            <wp:extent cx="2114550" cy="1061755"/>
            <wp:effectExtent l="0" t="0" r="0" b="508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tea RA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550" cy="1061755"/>
                    </a:xfrm>
                    <a:prstGeom prst="rect">
                      <a:avLst/>
                    </a:prstGeom>
                  </pic:spPr>
                </pic:pic>
              </a:graphicData>
            </a:graphic>
            <wp14:sizeRelH relativeFrom="page">
              <wp14:pctWidth>0</wp14:pctWidth>
            </wp14:sizeRelH>
            <wp14:sizeRelV relativeFrom="page">
              <wp14:pctHeight>0</wp14:pctHeight>
            </wp14:sizeRelV>
          </wp:anchor>
        </w:drawing>
      </w:r>
    </w:p>
    <w:p w:rsidR="00A428D5" w:rsidRDefault="00A428D5" w:rsidP="00A428D5">
      <w:pPr>
        <w:ind w:left="3600"/>
        <w:rPr>
          <w:b/>
          <w:sz w:val="36"/>
          <w:szCs w:val="36"/>
        </w:rPr>
      </w:pPr>
      <w:r w:rsidRPr="00A428D5">
        <w:rPr>
          <w:b/>
          <w:sz w:val="36"/>
          <w:szCs w:val="36"/>
        </w:rPr>
        <w:t>COMMUNITY CONSULTATIO</w:t>
      </w:r>
      <w:r>
        <w:rPr>
          <w:b/>
          <w:sz w:val="36"/>
          <w:szCs w:val="36"/>
        </w:rPr>
        <w:t>N</w:t>
      </w:r>
    </w:p>
    <w:p w:rsidR="00A428D5" w:rsidRDefault="00A428D5" w:rsidP="00A428D5">
      <w:pPr>
        <w:ind w:left="3600"/>
        <w:rPr>
          <w:b/>
          <w:sz w:val="36"/>
          <w:szCs w:val="36"/>
        </w:rPr>
      </w:pPr>
    </w:p>
    <w:p w:rsidR="00A428D5" w:rsidRDefault="00A428D5" w:rsidP="00A428D5">
      <w:pPr>
        <w:jc w:val="center"/>
        <w:rPr>
          <w:b/>
          <w:sz w:val="36"/>
          <w:szCs w:val="36"/>
        </w:rPr>
      </w:pPr>
      <w:r>
        <w:rPr>
          <w:b/>
          <w:sz w:val="36"/>
          <w:szCs w:val="36"/>
        </w:rPr>
        <w:t>Sunday 17</w:t>
      </w:r>
      <w:r w:rsidRPr="00A428D5">
        <w:rPr>
          <w:b/>
          <w:sz w:val="36"/>
          <w:szCs w:val="36"/>
          <w:vertAlign w:val="superscript"/>
        </w:rPr>
        <w:t>th</w:t>
      </w:r>
      <w:r>
        <w:rPr>
          <w:b/>
          <w:sz w:val="36"/>
          <w:szCs w:val="36"/>
        </w:rPr>
        <w:t xml:space="preserve"> December</w:t>
      </w:r>
      <w:r>
        <w:rPr>
          <w:b/>
          <w:sz w:val="36"/>
          <w:szCs w:val="36"/>
        </w:rPr>
        <w:br/>
        <w:t>10.30am</w:t>
      </w:r>
      <w:r>
        <w:rPr>
          <w:b/>
          <w:sz w:val="36"/>
          <w:szCs w:val="36"/>
        </w:rPr>
        <w:br/>
        <w:t>Jasmine Underhill Reserve</w:t>
      </w:r>
    </w:p>
    <w:p w:rsidR="00A428D5" w:rsidRDefault="00A428D5" w:rsidP="00A428D5">
      <w:pPr>
        <w:rPr>
          <w:sz w:val="24"/>
          <w:szCs w:val="24"/>
        </w:rPr>
      </w:pPr>
      <w:r w:rsidRPr="00A428D5">
        <w:rPr>
          <w:sz w:val="24"/>
          <w:szCs w:val="24"/>
        </w:rPr>
        <w:t xml:space="preserve">As mentioned in </w:t>
      </w:r>
      <w:r w:rsidR="00286C2A">
        <w:rPr>
          <w:sz w:val="24"/>
          <w:szCs w:val="24"/>
        </w:rPr>
        <w:t>a</w:t>
      </w:r>
      <w:r w:rsidRPr="00A428D5">
        <w:rPr>
          <w:sz w:val="24"/>
          <w:szCs w:val="24"/>
        </w:rPr>
        <w:t xml:space="preserve"> previous </w:t>
      </w:r>
      <w:r>
        <w:rPr>
          <w:sz w:val="24"/>
          <w:szCs w:val="24"/>
        </w:rPr>
        <w:t xml:space="preserve">newsletter, the ARA received funds in the latest round of Porirua City Council Village Planning to go towards a revamp of Jasmine Underhill Reserve.  </w:t>
      </w:r>
    </w:p>
    <w:p w:rsidR="00A428D5" w:rsidRDefault="00A428D5" w:rsidP="00A428D5">
      <w:pPr>
        <w:rPr>
          <w:sz w:val="24"/>
          <w:szCs w:val="24"/>
        </w:rPr>
      </w:pPr>
      <w:r>
        <w:rPr>
          <w:sz w:val="24"/>
          <w:szCs w:val="24"/>
        </w:rPr>
        <w:t xml:space="preserve">We’re holding a public consultation event to get feedback on the plans, and </w:t>
      </w:r>
      <w:r w:rsidR="00286C2A">
        <w:rPr>
          <w:sz w:val="24"/>
          <w:szCs w:val="24"/>
        </w:rPr>
        <w:t>to take further suggestions from residents</w:t>
      </w:r>
      <w:r w:rsidR="002A3058">
        <w:rPr>
          <w:sz w:val="24"/>
          <w:szCs w:val="24"/>
        </w:rPr>
        <w:t>.  Th</w:t>
      </w:r>
      <w:r w:rsidR="00286C2A">
        <w:rPr>
          <w:sz w:val="24"/>
          <w:szCs w:val="24"/>
        </w:rPr>
        <w:t>is project looks at what we call stage 1, which is around the playground area</w:t>
      </w:r>
      <w:r w:rsidR="00D54FDD">
        <w:rPr>
          <w:sz w:val="24"/>
          <w:szCs w:val="24"/>
        </w:rPr>
        <w:t xml:space="preserve"> at the top of the Reserve</w:t>
      </w:r>
      <w:r w:rsidR="00286C2A">
        <w:rPr>
          <w:sz w:val="24"/>
          <w:szCs w:val="24"/>
        </w:rPr>
        <w:t xml:space="preserve">.  </w:t>
      </w:r>
    </w:p>
    <w:p w:rsidR="002A3058" w:rsidRDefault="002A3058" w:rsidP="00A428D5">
      <w:pPr>
        <w:rPr>
          <w:sz w:val="24"/>
          <w:szCs w:val="24"/>
        </w:rPr>
      </w:pPr>
      <w:r>
        <w:rPr>
          <w:sz w:val="24"/>
          <w:szCs w:val="24"/>
        </w:rPr>
        <w:t>Staff from the Council will be present to answer questions, and there will be a display with the plans and concept drawings.</w:t>
      </w:r>
    </w:p>
    <w:p w:rsidR="002A3058" w:rsidRDefault="002A3058" w:rsidP="00A428D5">
      <w:pPr>
        <w:rPr>
          <w:sz w:val="24"/>
          <w:szCs w:val="24"/>
        </w:rPr>
      </w:pPr>
      <w:r>
        <w:rPr>
          <w:sz w:val="24"/>
          <w:szCs w:val="24"/>
        </w:rPr>
        <w:t>Don’t worry if you can’t make it, this is just the first step in the process and there will be other chances to contribute</w:t>
      </w:r>
      <w:r w:rsidR="00DE2BA1">
        <w:rPr>
          <w:sz w:val="24"/>
          <w:szCs w:val="24"/>
        </w:rPr>
        <w:t xml:space="preserve"> after Christmas</w:t>
      </w:r>
      <w:r>
        <w:rPr>
          <w:sz w:val="24"/>
          <w:szCs w:val="24"/>
        </w:rPr>
        <w:t xml:space="preserve">.  </w:t>
      </w:r>
    </w:p>
    <w:p w:rsidR="002A3058" w:rsidRDefault="002A3058" w:rsidP="00A428D5">
      <w:pPr>
        <w:rPr>
          <w:sz w:val="24"/>
          <w:szCs w:val="24"/>
        </w:rPr>
      </w:pPr>
      <w:r>
        <w:rPr>
          <w:sz w:val="24"/>
          <w:szCs w:val="24"/>
        </w:rPr>
        <w:t xml:space="preserve">And just because it’s holiday time, there will be a </w:t>
      </w:r>
      <w:proofErr w:type="spellStart"/>
      <w:r>
        <w:rPr>
          <w:sz w:val="24"/>
          <w:szCs w:val="24"/>
        </w:rPr>
        <w:t>lo</w:t>
      </w:r>
      <w:bookmarkStart w:id="0" w:name="_GoBack"/>
      <w:bookmarkEnd w:id="0"/>
      <w:r>
        <w:rPr>
          <w:sz w:val="24"/>
          <w:szCs w:val="24"/>
        </w:rPr>
        <w:t>lly</w:t>
      </w:r>
      <w:proofErr w:type="spellEnd"/>
      <w:r>
        <w:rPr>
          <w:sz w:val="24"/>
          <w:szCs w:val="24"/>
        </w:rPr>
        <w:t xml:space="preserve"> scramble for the kids.  </w:t>
      </w:r>
    </w:p>
    <w:p w:rsidR="002A3058" w:rsidRDefault="00286C2A" w:rsidP="00A428D5">
      <w:pPr>
        <w:rPr>
          <w:sz w:val="24"/>
          <w:szCs w:val="24"/>
        </w:rPr>
      </w:pPr>
      <w:r>
        <w:rPr>
          <w:sz w:val="24"/>
          <w:szCs w:val="24"/>
        </w:rPr>
        <w:t>Hope to see you there</w:t>
      </w:r>
      <w:r w:rsidR="00D54FDD">
        <w:rPr>
          <w:sz w:val="24"/>
          <w:szCs w:val="24"/>
        </w:rPr>
        <w:t>, if not, have a wonderful summer.</w:t>
      </w:r>
      <w:r>
        <w:rPr>
          <w:sz w:val="24"/>
          <w:szCs w:val="24"/>
        </w:rPr>
        <w:br/>
      </w:r>
    </w:p>
    <w:p w:rsidR="00286C2A" w:rsidRDefault="00286C2A" w:rsidP="00A428D5">
      <w:pPr>
        <w:rPr>
          <w:sz w:val="24"/>
          <w:szCs w:val="24"/>
        </w:rPr>
      </w:pPr>
      <w:r>
        <w:rPr>
          <w:sz w:val="24"/>
          <w:szCs w:val="24"/>
        </w:rPr>
        <w:t>Rodney Strong</w:t>
      </w:r>
      <w:r>
        <w:rPr>
          <w:sz w:val="24"/>
          <w:szCs w:val="24"/>
        </w:rPr>
        <w:br/>
        <w:t>Chair</w:t>
      </w:r>
    </w:p>
    <w:p w:rsidR="00D54FDD" w:rsidRDefault="00D54FDD" w:rsidP="00A428D5">
      <w:pPr>
        <w:rPr>
          <w:sz w:val="24"/>
          <w:szCs w:val="24"/>
        </w:rPr>
      </w:pPr>
    </w:p>
    <w:p w:rsidR="00D54FDD" w:rsidRDefault="00D54FDD" w:rsidP="00D54FDD">
      <w:r>
        <w:rPr>
          <w:noProof/>
        </w:rPr>
        <w:drawing>
          <wp:anchor distT="0" distB="0" distL="114300" distR="114300" simplePos="0" relativeHeight="251662336" behindDoc="1" locked="0" layoutInCell="1" allowOverlap="1" wp14:anchorId="5043485B" wp14:editId="403BAE1D">
            <wp:simplePos x="0" y="0"/>
            <wp:positionH relativeFrom="margin">
              <wp:posOffset>4739640</wp:posOffset>
            </wp:positionH>
            <wp:positionV relativeFrom="paragraph">
              <wp:posOffset>94615</wp:posOffset>
            </wp:positionV>
            <wp:extent cx="2114550" cy="1061755"/>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tea RA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550" cy="106175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14:anchorId="3AB6ED97" wp14:editId="16C59F89">
            <wp:simplePos x="0" y="0"/>
            <wp:positionH relativeFrom="margin">
              <wp:align>left</wp:align>
            </wp:positionH>
            <wp:positionV relativeFrom="paragraph">
              <wp:posOffset>9525</wp:posOffset>
            </wp:positionV>
            <wp:extent cx="2114550" cy="1061755"/>
            <wp:effectExtent l="0" t="0" r="0" b="508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otea RA logo small.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114550" cy="1061755"/>
                    </a:xfrm>
                    <a:prstGeom prst="rect">
                      <a:avLst/>
                    </a:prstGeom>
                  </pic:spPr>
                </pic:pic>
              </a:graphicData>
            </a:graphic>
            <wp14:sizeRelH relativeFrom="page">
              <wp14:pctWidth>0</wp14:pctWidth>
            </wp14:sizeRelH>
            <wp14:sizeRelV relativeFrom="page">
              <wp14:pctHeight>0</wp14:pctHeight>
            </wp14:sizeRelV>
          </wp:anchor>
        </w:drawing>
      </w:r>
    </w:p>
    <w:p w:rsidR="00D54FDD" w:rsidRDefault="00D54FDD" w:rsidP="00D54FDD">
      <w:pPr>
        <w:ind w:left="3600"/>
        <w:rPr>
          <w:b/>
          <w:sz w:val="36"/>
          <w:szCs w:val="36"/>
        </w:rPr>
      </w:pPr>
      <w:r w:rsidRPr="00A428D5">
        <w:rPr>
          <w:b/>
          <w:sz w:val="36"/>
          <w:szCs w:val="36"/>
        </w:rPr>
        <w:t>COMMUNITY CONSULTATIO</w:t>
      </w:r>
      <w:r>
        <w:rPr>
          <w:b/>
          <w:sz w:val="36"/>
          <w:szCs w:val="36"/>
        </w:rPr>
        <w:t>N</w:t>
      </w:r>
    </w:p>
    <w:p w:rsidR="00D54FDD" w:rsidRDefault="00D54FDD" w:rsidP="00D54FDD">
      <w:pPr>
        <w:ind w:left="3600"/>
        <w:rPr>
          <w:b/>
          <w:sz w:val="36"/>
          <w:szCs w:val="36"/>
        </w:rPr>
      </w:pPr>
    </w:p>
    <w:p w:rsidR="00D54FDD" w:rsidRDefault="00D54FDD" w:rsidP="00D54FDD">
      <w:pPr>
        <w:jc w:val="center"/>
        <w:rPr>
          <w:b/>
          <w:sz w:val="36"/>
          <w:szCs w:val="36"/>
        </w:rPr>
      </w:pPr>
      <w:r>
        <w:rPr>
          <w:b/>
          <w:sz w:val="36"/>
          <w:szCs w:val="36"/>
        </w:rPr>
        <w:t>Sunday 17</w:t>
      </w:r>
      <w:r w:rsidRPr="00A428D5">
        <w:rPr>
          <w:b/>
          <w:sz w:val="36"/>
          <w:szCs w:val="36"/>
          <w:vertAlign w:val="superscript"/>
        </w:rPr>
        <w:t>th</w:t>
      </w:r>
      <w:r>
        <w:rPr>
          <w:b/>
          <w:sz w:val="36"/>
          <w:szCs w:val="36"/>
        </w:rPr>
        <w:t xml:space="preserve"> December</w:t>
      </w:r>
      <w:r>
        <w:rPr>
          <w:b/>
          <w:sz w:val="36"/>
          <w:szCs w:val="36"/>
        </w:rPr>
        <w:br/>
        <w:t>10.30am</w:t>
      </w:r>
      <w:r>
        <w:rPr>
          <w:b/>
          <w:sz w:val="36"/>
          <w:szCs w:val="36"/>
        </w:rPr>
        <w:br/>
        <w:t>Jasmine Underhill Reserve</w:t>
      </w:r>
    </w:p>
    <w:p w:rsidR="00D54FDD" w:rsidRDefault="00D54FDD" w:rsidP="00D54FDD">
      <w:pPr>
        <w:rPr>
          <w:sz w:val="24"/>
          <w:szCs w:val="24"/>
        </w:rPr>
      </w:pPr>
      <w:r w:rsidRPr="00A428D5">
        <w:rPr>
          <w:sz w:val="24"/>
          <w:szCs w:val="24"/>
        </w:rPr>
        <w:t xml:space="preserve">As mentioned in </w:t>
      </w:r>
      <w:r>
        <w:rPr>
          <w:sz w:val="24"/>
          <w:szCs w:val="24"/>
        </w:rPr>
        <w:t>a</w:t>
      </w:r>
      <w:r w:rsidRPr="00A428D5">
        <w:rPr>
          <w:sz w:val="24"/>
          <w:szCs w:val="24"/>
        </w:rPr>
        <w:t xml:space="preserve"> previous </w:t>
      </w:r>
      <w:r>
        <w:rPr>
          <w:sz w:val="24"/>
          <w:szCs w:val="24"/>
        </w:rPr>
        <w:t xml:space="preserve">newsletter, the ARA received funds in the latest round of Porirua City Council Village Planning to go towards a revamp of Jasmine Underhill Reserve.  </w:t>
      </w:r>
    </w:p>
    <w:p w:rsidR="00D54FDD" w:rsidRDefault="00D54FDD" w:rsidP="00D54FDD">
      <w:pPr>
        <w:rPr>
          <w:sz w:val="24"/>
          <w:szCs w:val="24"/>
        </w:rPr>
      </w:pPr>
      <w:r>
        <w:rPr>
          <w:sz w:val="24"/>
          <w:szCs w:val="24"/>
        </w:rPr>
        <w:t xml:space="preserve">We’re holding a public consultation event to get feedback on the plans, and to take further suggestions from residents.  This project looks at what we call stage 1, which is around the playground area at the top of the Reserve.  </w:t>
      </w:r>
    </w:p>
    <w:p w:rsidR="00D54FDD" w:rsidRDefault="00D54FDD" w:rsidP="00D54FDD">
      <w:pPr>
        <w:rPr>
          <w:sz w:val="24"/>
          <w:szCs w:val="24"/>
        </w:rPr>
      </w:pPr>
      <w:r>
        <w:rPr>
          <w:sz w:val="24"/>
          <w:szCs w:val="24"/>
        </w:rPr>
        <w:t>Staff from the Council will be present to answer questions, and there will be a display with the plans and concept drawings.</w:t>
      </w:r>
    </w:p>
    <w:p w:rsidR="00D54FDD" w:rsidRDefault="00D54FDD" w:rsidP="00D54FDD">
      <w:pPr>
        <w:rPr>
          <w:sz w:val="24"/>
          <w:szCs w:val="24"/>
        </w:rPr>
      </w:pPr>
      <w:r>
        <w:rPr>
          <w:sz w:val="24"/>
          <w:szCs w:val="24"/>
        </w:rPr>
        <w:t>Don’t worry if you can’t make it, this is just the first step in the process and there will be other chances to contribute</w:t>
      </w:r>
      <w:r w:rsidR="00DE2BA1">
        <w:rPr>
          <w:sz w:val="24"/>
          <w:szCs w:val="24"/>
        </w:rPr>
        <w:t xml:space="preserve"> after Christmas</w:t>
      </w:r>
      <w:r>
        <w:rPr>
          <w:sz w:val="24"/>
          <w:szCs w:val="24"/>
        </w:rPr>
        <w:t xml:space="preserve">.  </w:t>
      </w:r>
    </w:p>
    <w:p w:rsidR="00D54FDD" w:rsidRDefault="00D54FDD" w:rsidP="00D54FDD">
      <w:pPr>
        <w:rPr>
          <w:sz w:val="24"/>
          <w:szCs w:val="24"/>
        </w:rPr>
      </w:pPr>
      <w:r>
        <w:rPr>
          <w:sz w:val="24"/>
          <w:szCs w:val="24"/>
        </w:rPr>
        <w:t xml:space="preserve">And just because it’s holiday time, there will be a </w:t>
      </w:r>
      <w:proofErr w:type="spellStart"/>
      <w:r>
        <w:rPr>
          <w:sz w:val="24"/>
          <w:szCs w:val="24"/>
        </w:rPr>
        <w:t>lolly</w:t>
      </w:r>
      <w:proofErr w:type="spellEnd"/>
      <w:r>
        <w:rPr>
          <w:sz w:val="24"/>
          <w:szCs w:val="24"/>
        </w:rPr>
        <w:t xml:space="preserve"> scramble for the kids.  </w:t>
      </w:r>
    </w:p>
    <w:p w:rsidR="00D54FDD" w:rsidRDefault="00D54FDD" w:rsidP="00D54FDD">
      <w:pPr>
        <w:rPr>
          <w:sz w:val="24"/>
          <w:szCs w:val="24"/>
        </w:rPr>
      </w:pPr>
      <w:r>
        <w:rPr>
          <w:sz w:val="24"/>
          <w:szCs w:val="24"/>
        </w:rPr>
        <w:t>Hope to see you there, if not, have a wonderful summer.</w:t>
      </w:r>
      <w:r>
        <w:rPr>
          <w:sz w:val="24"/>
          <w:szCs w:val="24"/>
        </w:rPr>
        <w:br/>
      </w:r>
    </w:p>
    <w:p w:rsidR="00D54FDD" w:rsidRDefault="00D54FDD" w:rsidP="00D54FDD">
      <w:pPr>
        <w:rPr>
          <w:sz w:val="24"/>
          <w:szCs w:val="24"/>
        </w:rPr>
      </w:pPr>
      <w:r>
        <w:rPr>
          <w:sz w:val="24"/>
          <w:szCs w:val="24"/>
        </w:rPr>
        <w:t>Rodney Strong</w:t>
      </w:r>
      <w:r>
        <w:rPr>
          <w:sz w:val="24"/>
          <w:szCs w:val="24"/>
        </w:rPr>
        <w:br/>
        <w:t>Chair</w:t>
      </w:r>
    </w:p>
    <w:p w:rsidR="00286C2A" w:rsidRDefault="00286C2A" w:rsidP="00286C2A"/>
    <w:sectPr w:rsidR="00286C2A" w:rsidSect="00A428D5">
      <w:pgSz w:w="15840" w:h="12240" w:orient="landscape"/>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8D5"/>
    <w:rsid w:val="00117F6A"/>
    <w:rsid w:val="00286C2A"/>
    <w:rsid w:val="002A3058"/>
    <w:rsid w:val="0053659E"/>
    <w:rsid w:val="00545CF1"/>
    <w:rsid w:val="005A1E9D"/>
    <w:rsid w:val="007C4B9A"/>
    <w:rsid w:val="0085544C"/>
    <w:rsid w:val="00A428D5"/>
    <w:rsid w:val="00D54FDD"/>
    <w:rsid w:val="00DE2BA1"/>
    <w:rsid w:val="00F65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2D338"/>
  <w15:chartTrackingRefBased/>
  <w15:docId w15:val="{402658E6-8E3F-441D-AF3B-4D9F6B4F5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273</Words>
  <Characters>1562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Rodney Sarah Strong</dc:creator>
  <cp:keywords/>
  <dc:description/>
  <cp:lastModifiedBy>Rodney Sarah Strong</cp:lastModifiedBy>
  <cp:revision>3</cp:revision>
  <dcterms:created xsi:type="dcterms:W3CDTF">2017-12-06T01:01:00Z</dcterms:created>
  <dcterms:modified xsi:type="dcterms:W3CDTF">2017-12-06T01:29:00Z</dcterms:modified>
</cp:coreProperties>
</file>